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F3" w:rsidRDefault="00551BF3" w:rsidP="00551BF3">
      <w:pPr>
        <w:rPr>
          <w:rFonts w:ascii="Arial" w:hAnsi="Arial" w:cs="Arial"/>
          <w:i/>
          <w:sz w:val="20"/>
          <w:szCs w:val="20"/>
          <w:lang w:val="es-ES"/>
        </w:rPr>
      </w:pPr>
      <w:r w:rsidRPr="00551BF3">
        <w:rPr>
          <w:rFonts w:ascii="Arial" w:hAnsi="Arial" w:cs="Arial"/>
          <w:i/>
          <w:sz w:val="20"/>
          <w:szCs w:val="20"/>
          <w:lang w:val="es-ES"/>
        </w:rPr>
        <w:t>Anuncio del aniversario de 20 años de la presencia de LEWA en América del Sur</w:t>
      </w:r>
    </w:p>
    <w:p w:rsidR="00551BF3" w:rsidRPr="00551BF3" w:rsidRDefault="00551BF3" w:rsidP="00551BF3">
      <w:pPr>
        <w:rPr>
          <w:rFonts w:ascii="Arial" w:hAnsi="Arial" w:cs="Arial"/>
          <w:b/>
          <w:sz w:val="36"/>
          <w:szCs w:val="20"/>
          <w:lang w:val="es-ES"/>
        </w:rPr>
      </w:pPr>
      <w:r w:rsidRPr="00551BF3">
        <w:rPr>
          <w:rFonts w:ascii="Arial" w:hAnsi="Arial" w:cs="Arial"/>
          <w:b/>
          <w:sz w:val="36"/>
          <w:szCs w:val="20"/>
          <w:lang w:val="es-ES"/>
        </w:rPr>
        <w:t>LEWA cumple 20 años en América del Sur</w:t>
      </w:r>
    </w:p>
    <w:p w:rsidR="00551BF3" w:rsidRDefault="00551BF3" w:rsidP="00551BF3">
      <w:pPr>
        <w:rPr>
          <w:rFonts w:ascii="Arial" w:hAnsi="Arial" w:cs="Arial"/>
          <w:b/>
          <w:sz w:val="28"/>
          <w:szCs w:val="20"/>
          <w:lang w:val="es-ES"/>
        </w:rPr>
      </w:pPr>
      <w:r w:rsidRPr="00551BF3">
        <w:rPr>
          <w:rFonts w:ascii="Arial" w:hAnsi="Arial" w:cs="Arial"/>
          <w:b/>
          <w:sz w:val="28"/>
          <w:szCs w:val="20"/>
          <w:lang w:val="es-ES"/>
        </w:rPr>
        <w:t>En estos 20 años completados el 1 de diciembre, la subsidiaria de la al</w:t>
      </w:r>
      <w:r>
        <w:rPr>
          <w:rFonts w:ascii="Arial" w:hAnsi="Arial" w:cs="Arial"/>
          <w:b/>
          <w:sz w:val="28"/>
          <w:szCs w:val="20"/>
          <w:lang w:val="es-ES"/>
        </w:rPr>
        <w:t xml:space="preserve">emana LEWA instalada en Diadema, Brasil, </w:t>
      </w:r>
      <w:r w:rsidRPr="00551BF3">
        <w:rPr>
          <w:rFonts w:ascii="Arial" w:hAnsi="Arial" w:cs="Arial"/>
          <w:b/>
          <w:sz w:val="28"/>
          <w:szCs w:val="20"/>
          <w:lang w:val="es-ES"/>
        </w:rPr>
        <w:t>ha establecido las referencias tecnológicas en bombas de proceso y sistemas de dosificación en el continente. Durante este tiempo, la empresa ha demostrado los valores de precisión y transparencia de su matriz, mientras vence con éxito los desafíos e inestabilidades de la región</w:t>
      </w:r>
    </w:p>
    <w:p w:rsidR="00551BF3" w:rsidRDefault="00551BF3" w:rsidP="00493C20">
      <w:pPr>
        <w:rPr>
          <w:rFonts w:ascii="Arial" w:hAnsi="Arial" w:cs="Arial"/>
          <w:sz w:val="20"/>
          <w:szCs w:val="20"/>
          <w:lang w:val="es-ES"/>
        </w:rPr>
      </w:pPr>
      <w:r w:rsidRPr="00551BF3">
        <w:rPr>
          <w:rFonts w:ascii="Arial" w:hAnsi="Arial" w:cs="Arial"/>
          <w:sz w:val="20"/>
          <w:szCs w:val="20"/>
          <w:lang w:val="es-ES"/>
        </w:rPr>
        <w:t xml:space="preserve">La dosificación, la inyección y la transferencia de fluidos siempre fue una actividad para especialistas. LEWA siempre tuvo una excelente reputación en esta área pero carecía de presencia local, hasta que el 1 de diciembre de 1997, Herbert </w:t>
      </w:r>
      <w:proofErr w:type="spellStart"/>
      <w:r w:rsidRPr="00551BF3">
        <w:rPr>
          <w:rFonts w:ascii="Arial" w:hAnsi="Arial" w:cs="Arial"/>
          <w:sz w:val="20"/>
          <w:szCs w:val="20"/>
          <w:lang w:val="es-ES"/>
        </w:rPr>
        <w:t>Ott</w:t>
      </w:r>
      <w:proofErr w:type="spellEnd"/>
      <w:r w:rsidRPr="00551BF3">
        <w:rPr>
          <w:rFonts w:ascii="Arial" w:hAnsi="Arial" w:cs="Arial"/>
          <w:sz w:val="20"/>
          <w:szCs w:val="20"/>
          <w:lang w:val="es-ES"/>
        </w:rPr>
        <w:t>, fundador y propietario del Grupo, abrió su filial en Brasil. A lo largo de los próximos años, la empresa comercializará bombas y sistemas para procesos complejos en diferentes aplicaciones. Esto fue especialmente atractivo para los clientes exigentes en la industria del proceso y en el aceite y el gas, donde LEWA concentró la mayor parte de sus esfuerzos.</w:t>
      </w:r>
    </w:p>
    <w:p w:rsidR="00493C20" w:rsidRPr="00551BF3" w:rsidRDefault="00137F23" w:rsidP="00493C20">
      <w:pPr>
        <w:rPr>
          <w:rFonts w:ascii="Arial" w:hAnsi="Arial" w:cs="Arial"/>
          <w:b/>
          <w:sz w:val="20"/>
          <w:szCs w:val="20"/>
          <w:lang w:val="es-ES"/>
        </w:rPr>
      </w:pPr>
      <w:r w:rsidRPr="00551BF3">
        <w:rPr>
          <w:rFonts w:ascii="Arial" w:hAnsi="Arial" w:cs="Arial"/>
          <w:b/>
          <w:sz w:val="20"/>
          <w:szCs w:val="20"/>
          <w:lang w:val="es-ES"/>
        </w:rPr>
        <w:t>Marcos técnicos</w:t>
      </w:r>
    </w:p>
    <w:p w:rsidR="00551BF3" w:rsidRPr="00551BF3" w:rsidRDefault="00551BF3" w:rsidP="00551BF3">
      <w:pPr>
        <w:rPr>
          <w:rFonts w:ascii="Arial" w:hAnsi="Arial" w:cs="Arial"/>
          <w:sz w:val="20"/>
          <w:szCs w:val="20"/>
          <w:lang w:val="es-ES"/>
        </w:rPr>
      </w:pPr>
      <w:r w:rsidRPr="00551BF3">
        <w:rPr>
          <w:rFonts w:ascii="Arial" w:hAnsi="Arial" w:cs="Arial"/>
          <w:sz w:val="20"/>
          <w:szCs w:val="20"/>
          <w:lang w:val="es-ES"/>
        </w:rPr>
        <w:t xml:space="preserve">Desde su inicio, la operación local de LEWA ha ofrecido lo más avanzado en bombas dosificadoras y de proceso de diafragma, como el patentado diafragma </w:t>
      </w:r>
      <w:proofErr w:type="spellStart"/>
      <w:r w:rsidRPr="00551BF3">
        <w:rPr>
          <w:rFonts w:ascii="Arial" w:hAnsi="Arial" w:cs="Arial"/>
          <w:sz w:val="20"/>
          <w:szCs w:val="20"/>
          <w:lang w:val="es-ES"/>
        </w:rPr>
        <w:t>multic</w:t>
      </w:r>
      <w:r>
        <w:rPr>
          <w:rFonts w:ascii="Arial" w:hAnsi="Arial" w:cs="Arial"/>
          <w:sz w:val="20"/>
          <w:szCs w:val="20"/>
          <w:lang w:val="es-ES"/>
        </w:rPr>
        <w:t>amadas</w:t>
      </w:r>
      <w:proofErr w:type="spellEnd"/>
      <w:r w:rsidRPr="00551BF3">
        <w:rPr>
          <w:rFonts w:ascii="Arial" w:hAnsi="Arial" w:cs="Arial"/>
          <w:sz w:val="20"/>
          <w:szCs w:val="20"/>
          <w:lang w:val="es-ES"/>
        </w:rPr>
        <w:t xml:space="preserve"> tipo </w:t>
      </w:r>
      <w:proofErr w:type="spellStart"/>
      <w:r w:rsidRPr="00551BF3">
        <w:rPr>
          <w:rFonts w:ascii="Arial" w:hAnsi="Arial" w:cs="Arial"/>
          <w:sz w:val="20"/>
          <w:szCs w:val="20"/>
          <w:lang w:val="es-ES"/>
        </w:rPr>
        <w:t>sandwich</w:t>
      </w:r>
      <w:proofErr w:type="spellEnd"/>
      <w:r w:rsidRPr="00551BF3">
        <w:rPr>
          <w:rFonts w:ascii="Arial" w:hAnsi="Arial" w:cs="Arial"/>
          <w:sz w:val="20"/>
          <w:szCs w:val="20"/>
          <w:lang w:val="es-ES"/>
        </w:rPr>
        <w:t xml:space="preserve"> con monitor de ruptura: el monitoreo detecta de forma confiable un eventual daño a una </w:t>
      </w:r>
      <w:r>
        <w:rPr>
          <w:rFonts w:ascii="Arial" w:hAnsi="Arial" w:cs="Arial"/>
          <w:sz w:val="20"/>
          <w:szCs w:val="20"/>
          <w:lang w:val="es-ES"/>
        </w:rPr>
        <w:t>camada</w:t>
      </w:r>
      <w:r w:rsidRPr="00551BF3">
        <w:rPr>
          <w:rFonts w:ascii="Arial" w:hAnsi="Arial" w:cs="Arial"/>
          <w:sz w:val="20"/>
          <w:szCs w:val="20"/>
          <w:lang w:val="es-ES"/>
        </w:rPr>
        <w:t xml:space="preserve"> del diafragma. Debido a las dos </w:t>
      </w:r>
      <w:r>
        <w:rPr>
          <w:rFonts w:ascii="Arial" w:hAnsi="Arial" w:cs="Arial"/>
          <w:sz w:val="20"/>
          <w:szCs w:val="20"/>
          <w:lang w:val="es-ES"/>
        </w:rPr>
        <w:t>camadas</w:t>
      </w:r>
      <w:r w:rsidRPr="00551BF3">
        <w:rPr>
          <w:rFonts w:ascii="Arial" w:hAnsi="Arial" w:cs="Arial"/>
          <w:sz w:val="20"/>
          <w:szCs w:val="20"/>
          <w:lang w:val="es-ES"/>
        </w:rPr>
        <w:t xml:space="preserve"> del diafragma sándwich, el operador no necesita reemplazarlo inmediatamente después de un daño; la bomba no gotea y la producción puede continuar por un tiempo limitado. La sustitución se puede programar para una próxima oportunidad, lo que garantiza una gran disponibilidad del sistema. Con base en las características únicas de sus bombas, la LEWA pasó entonces a diseñar y construir equipos personalizados para requisitos del mercado local.</w:t>
      </w:r>
    </w:p>
    <w:p w:rsidR="00551BF3" w:rsidRPr="00551BF3" w:rsidRDefault="00551BF3" w:rsidP="00551BF3">
      <w:pPr>
        <w:rPr>
          <w:rFonts w:ascii="Arial" w:hAnsi="Arial" w:cs="Arial"/>
          <w:sz w:val="20"/>
          <w:szCs w:val="20"/>
          <w:lang w:val="es-ES"/>
        </w:rPr>
      </w:pPr>
      <w:r w:rsidRPr="00551BF3">
        <w:rPr>
          <w:rFonts w:ascii="Arial" w:hAnsi="Arial" w:cs="Arial"/>
          <w:sz w:val="20"/>
          <w:szCs w:val="20"/>
          <w:lang w:val="es-ES"/>
        </w:rPr>
        <w:t xml:space="preserve">En 2002, la empresa entregó el primer sistema de </w:t>
      </w:r>
      <w:proofErr w:type="spellStart"/>
      <w:r w:rsidRPr="00551BF3">
        <w:rPr>
          <w:rFonts w:ascii="Arial" w:hAnsi="Arial" w:cs="Arial"/>
          <w:sz w:val="20"/>
          <w:szCs w:val="20"/>
          <w:lang w:val="es-ES"/>
        </w:rPr>
        <w:t>odorización</w:t>
      </w:r>
      <w:proofErr w:type="spellEnd"/>
      <w:r w:rsidRPr="00551BF3">
        <w:rPr>
          <w:rFonts w:ascii="Arial" w:hAnsi="Arial" w:cs="Arial"/>
          <w:sz w:val="20"/>
          <w:szCs w:val="20"/>
          <w:lang w:val="es-ES"/>
        </w:rPr>
        <w:t xml:space="preserve"> de gases construido en Brasil, que hasta hoy opera en el polo petroquímico de </w:t>
      </w:r>
      <w:proofErr w:type="spellStart"/>
      <w:r w:rsidRPr="00551BF3">
        <w:rPr>
          <w:rFonts w:ascii="Arial" w:hAnsi="Arial" w:cs="Arial"/>
          <w:sz w:val="20"/>
          <w:szCs w:val="20"/>
          <w:lang w:val="es-ES"/>
        </w:rPr>
        <w:t>Capuava</w:t>
      </w:r>
      <w:proofErr w:type="spellEnd"/>
      <w:r>
        <w:rPr>
          <w:rFonts w:ascii="Arial" w:hAnsi="Arial" w:cs="Arial"/>
          <w:sz w:val="20"/>
          <w:szCs w:val="20"/>
          <w:lang w:val="es-ES"/>
        </w:rPr>
        <w:t>,</w:t>
      </w:r>
      <w:r w:rsidRPr="00551BF3">
        <w:rPr>
          <w:rFonts w:ascii="Arial" w:hAnsi="Arial" w:cs="Arial"/>
          <w:sz w:val="20"/>
          <w:szCs w:val="20"/>
          <w:lang w:val="es-ES"/>
        </w:rPr>
        <w:t xml:space="preserve"> </w:t>
      </w:r>
      <w:proofErr w:type="spellStart"/>
      <w:r w:rsidRPr="00551BF3">
        <w:rPr>
          <w:rFonts w:ascii="Arial" w:hAnsi="Arial" w:cs="Arial"/>
          <w:sz w:val="20"/>
          <w:szCs w:val="20"/>
          <w:lang w:val="es-ES"/>
        </w:rPr>
        <w:t>odorizando</w:t>
      </w:r>
      <w:proofErr w:type="spellEnd"/>
      <w:r w:rsidRPr="00551BF3">
        <w:rPr>
          <w:rFonts w:ascii="Arial" w:hAnsi="Arial" w:cs="Arial"/>
          <w:sz w:val="20"/>
          <w:szCs w:val="20"/>
          <w:lang w:val="es-ES"/>
        </w:rPr>
        <w:t xml:space="preserve"> gas licuado de petróleo (GLP). En 2005, fue el turno del primer sistema de inyección química para aplicación offshore, instalado en el Campo de </w:t>
      </w:r>
      <w:proofErr w:type="spellStart"/>
      <w:r w:rsidRPr="00551BF3">
        <w:rPr>
          <w:rFonts w:ascii="Arial" w:hAnsi="Arial" w:cs="Arial"/>
          <w:sz w:val="20"/>
          <w:szCs w:val="20"/>
          <w:lang w:val="es-ES"/>
        </w:rPr>
        <w:t>Mexilh</w:t>
      </w:r>
      <w:r>
        <w:rPr>
          <w:rFonts w:ascii="Arial" w:hAnsi="Arial" w:cs="Arial"/>
          <w:sz w:val="20"/>
          <w:szCs w:val="20"/>
          <w:lang w:val="es-ES"/>
        </w:rPr>
        <w:t>ão</w:t>
      </w:r>
      <w:proofErr w:type="spellEnd"/>
      <w:r w:rsidRPr="00551BF3">
        <w:rPr>
          <w:rFonts w:ascii="Arial" w:hAnsi="Arial" w:cs="Arial"/>
          <w:sz w:val="20"/>
          <w:szCs w:val="20"/>
          <w:lang w:val="es-ES"/>
        </w:rPr>
        <w:t xml:space="preserve"> en la Cuenca de Santos. Un sis</w:t>
      </w:r>
      <w:r>
        <w:rPr>
          <w:rFonts w:ascii="Arial" w:hAnsi="Arial" w:cs="Arial"/>
          <w:sz w:val="20"/>
          <w:szCs w:val="20"/>
          <w:lang w:val="es-ES"/>
        </w:rPr>
        <w:t xml:space="preserve">tema de 25 toneladas con tanques </w:t>
      </w:r>
      <w:r w:rsidRPr="00551BF3">
        <w:rPr>
          <w:rFonts w:ascii="Arial" w:hAnsi="Arial" w:cs="Arial"/>
          <w:sz w:val="20"/>
          <w:szCs w:val="20"/>
          <w:lang w:val="es-ES"/>
        </w:rPr>
        <w:t>para inyección</w:t>
      </w:r>
      <w:r>
        <w:rPr>
          <w:rFonts w:ascii="Arial" w:hAnsi="Arial" w:cs="Arial"/>
          <w:sz w:val="20"/>
          <w:szCs w:val="20"/>
          <w:lang w:val="es-ES"/>
        </w:rPr>
        <w:t xml:space="preserve"> de</w:t>
      </w:r>
      <w:r w:rsidRPr="00551BF3">
        <w:rPr>
          <w:rFonts w:ascii="Arial" w:hAnsi="Arial" w:cs="Arial"/>
          <w:sz w:val="20"/>
          <w:szCs w:val="20"/>
          <w:lang w:val="es-ES"/>
        </w:rPr>
        <w:t xml:space="preserve"> inhibidores a 120 </w:t>
      </w:r>
      <w:proofErr w:type="gramStart"/>
      <w:r w:rsidRPr="00551BF3">
        <w:rPr>
          <w:rFonts w:ascii="Arial" w:hAnsi="Arial" w:cs="Arial"/>
          <w:sz w:val="20"/>
          <w:szCs w:val="20"/>
          <w:lang w:val="es-ES"/>
        </w:rPr>
        <w:t>bar</w:t>
      </w:r>
      <w:proofErr w:type="gramEnd"/>
      <w:r w:rsidRPr="00551BF3">
        <w:rPr>
          <w:rFonts w:ascii="Arial" w:hAnsi="Arial" w:cs="Arial"/>
          <w:sz w:val="20"/>
          <w:szCs w:val="20"/>
          <w:lang w:val="es-ES"/>
        </w:rPr>
        <w:t xml:space="preserve"> de presión. En 2013, la empresa entregó el mayor sistema que ya construyó en América del Sur: un equipo de 45 toneladas con 46 bombas para inyección química. En la actualidad, la empresa viene estableciendo nuevos marcos tecnológicos, como por ejemplo la bomba más grande ya montada por la empresa en Brasil, un equipo de 10 toneladas para inyectar 5.000 kg / h de acetato de vinilo a más de 300 bar de presión en el Polo Petroquímico de </w:t>
      </w:r>
      <w:proofErr w:type="spellStart"/>
      <w:r w:rsidRPr="00551BF3">
        <w:rPr>
          <w:rFonts w:ascii="Arial" w:hAnsi="Arial" w:cs="Arial"/>
          <w:sz w:val="20"/>
          <w:szCs w:val="20"/>
          <w:lang w:val="es-ES"/>
        </w:rPr>
        <w:t>Camaçari</w:t>
      </w:r>
      <w:proofErr w:type="spellEnd"/>
      <w:r w:rsidRPr="00551BF3">
        <w:rPr>
          <w:rFonts w:ascii="Arial" w:hAnsi="Arial" w:cs="Arial"/>
          <w:sz w:val="20"/>
          <w:szCs w:val="20"/>
          <w:lang w:val="es-ES"/>
        </w:rPr>
        <w:t xml:space="preserve">, en la </w:t>
      </w:r>
      <w:r>
        <w:rPr>
          <w:rFonts w:ascii="Arial" w:hAnsi="Arial" w:cs="Arial"/>
          <w:sz w:val="20"/>
          <w:szCs w:val="20"/>
          <w:lang w:val="es-ES"/>
        </w:rPr>
        <w:t>B</w:t>
      </w:r>
      <w:r w:rsidRPr="00551BF3">
        <w:rPr>
          <w:rFonts w:ascii="Arial" w:hAnsi="Arial" w:cs="Arial"/>
          <w:sz w:val="20"/>
          <w:szCs w:val="20"/>
          <w:lang w:val="es-ES"/>
        </w:rPr>
        <w:t>ahía.</w:t>
      </w:r>
    </w:p>
    <w:p w:rsidR="00551BF3" w:rsidRDefault="00551BF3" w:rsidP="00551BF3">
      <w:pPr>
        <w:rPr>
          <w:rFonts w:ascii="Arial" w:hAnsi="Arial" w:cs="Arial"/>
          <w:sz w:val="20"/>
          <w:szCs w:val="20"/>
          <w:lang w:val="es-ES"/>
        </w:rPr>
      </w:pPr>
      <w:r w:rsidRPr="00551BF3">
        <w:rPr>
          <w:rFonts w:ascii="Arial" w:hAnsi="Arial" w:cs="Arial"/>
          <w:sz w:val="20"/>
          <w:szCs w:val="20"/>
          <w:lang w:val="es-ES"/>
        </w:rPr>
        <w:t>Estos desarrollos, sumados a miles de bombas y sistemas de diversos portes ya entregados en la región, enfatizan el objetivo central de la LEWA: ser un especialista en el manejo confiable y aún económico de fluidos críticos.</w:t>
      </w:r>
    </w:p>
    <w:p w:rsidR="00551BF3" w:rsidRPr="00551BF3" w:rsidRDefault="00551BF3" w:rsidP="00493C20">
      <w:pPr>
        <w:rPr>
          <w:rFonts w:ascii="Arial" w:hAnsi="Arial" w:cs="Arial"/>
          <w:b/>
          <w:sz w:val="20"/>
          <w:szCs w:val="20"/>
          <w:lang w:val="es-ES"/>
        </w:rPr>
      </w:pPr>
      <w:r w:rsidRPr="00551BF3">
        <w:rPr>
          <w:rFonts w:ascii="Arial" w:hAnsi="Arial" w:cs="Arial"/>
          <w:b/>
          <w:sz w:val="20"/>
          <w:szCs w:val="20"/>
          <w:lang w:val="es-ES"/>
        </w:rPr>
        <w:t>Construyendo un futuro de éxito</w:t>
      </w:r>
    </w:p>
    <w:p w:rsidR="00551BF3" w:rsidRPr="00551BF3" w:rsidRDefault="00551BF3" w:rsidP="00551BF3">
      <w:pPr>
        <w:rPr>
          <w:rFonts w:ascii="Arial" w:hAnsi="Arial" w:cs="Arial"/>
          <w:sz w:val="20"/>
          <w:szCs w:val="20"/>
          <w:lang w:val="es-ES"/>
        </w:rPr>
      </w:pPr>
      <w:r w:rsidRPr="00551BF3">
        <w:rPr>
          <w:rFonts w:ascii="Arial" w:hAnsi="Arial" w:cs="Arial"/>
          <w:sz w:val="20"/>
          <w:szCs w:val="20"/>
          <w:lang w:val="es-ES"/>
        </w:rPr>
        <w:t xml:space="preserve">Desde que LEWA pasó a formar parte de la División Industrial del conglomerado japonés </w:t>
      </w:r>
      <w:proofErr w:type="spellStart"/>
      <w:r w:rsidRPr="00551BF3">
        <w:rPr>
          <w:rFonts w:ascii="Arial" w:hAnsi="Arial" w:cs="Arial"/>
          <w:sz w:val="20"/>
          <w:szCs w:val="20"/>
          <w:lang w:val="es-ES"/>
        </w:rPr>
        <w:t>Nikkiso</w:t>
      </w:r>
      <w:proofErr w:type="spellEnd"/>
      <w:r w:rsidRPr="00551BF3">
        <w:rPr>
          <w:rFonts w:ascii="Arial" w:hAnsi="Arial" w:cs="Arial"/>
          <w:sz w:val="20"/>
          <w:szCs w:val="20"/>
          <w:lang w:val="es-ES"/>
        </w:rPr>
        <w:t xml:space="preserve"> en 2009, la empresa se ha beneficiado en múltiples áreas: "al formar parte de un grupo </w:t>
      </w:r>
      <w:r w:rsidRPr="00551BF3">
        <w:rPr>
          <w:rFonts w:ascii="Arial" w:hAnsi="Arial" w:cs="Arial"/>
          <w:sz w:val="20"/>
          <w:szCs w:val="20"/>
          <w:lang w:val="es-ES"/>
        </w:rPr>
        <w:lastRenderedPageBreak/>
        <w:t>de capital abierto (</w:t>
      </w:r>
      <w:proofErr w:type="spellStart"/>
      <w:r w:rsidRPr="00551BF3">
        <w:rPr>
          <w:rFonts w:ascii="Arial" w:hAnsi="Arial" w:cs="Arial"/>
          <w:sz w:val="20"/>
          <w:szCs w:val="20"/>
          <w:lang w:val="es-ES"/>
        </w:rPr>
        <w:t>Nikkiso</w:t>
      </w:r>
      <w:proofErr w:type="spellEnd"/>
      <w:r w:rsidRPr="00551BF3">
        <w:rPr>
          <w:rFonts w:ascii="Arial" w:hAnsi="Arial" w:cs="Arial"/>
          <w:sz w:val="20"/>
          <w:szCs w:val="20"/>
          <w:lang w:val="es-ES"/>
        </w:rPr>
        <w:t xml:space="preserve"> tiene acciones en la bolsa de Tokio), LEWA adopta estándares internacionales de gestión y transparencia. Además, las bombas centrífugas encapsuladas </w:t>
      </w:r>
      <w:proofErr w:type="spellStart"/>
      <w:r w:rsidRPr="00551BF3">
        <w:rPr>
          <w:rFonts w:ascii="Arial" w:hAnsi="Arial" w:cs="Arial"/>
          <w:sz w:val="20"/>
          <w:szCs w:val="20"/>
          <w:lang w:val="es-ES"/>
        </w:rPr>
        <w:t>Nikkiso</w:t>
      </w:r>
      <w:proofErr w:type="spellEnd"/>
      <w:r w:rsidRPr="00551BF3">
        <w:rPr>
          <w:rFonts w:ascii="Arial" w:hAnsi="Arial" w:cs="Arial"/>
          <w:sz w:val="20"/>
          <w:szCs w:val="20"/>
          <w:lang w:val="es-ES"/>
        </w:rPr>
        <w:t xml:space="preserve"> forman parte de la cartera de productos de LEWA en la región. Y quien se beneficia de eso son nuestros clientes ", afi</w:t>
      </w:r>
      <w:r>
        <w:rPr>
          <w:rFonts w:ascii="Arial" w:hAnsi="Arial" w:cs="Arial"/>
          <w:sz w:val="20"/>
          <w:szCs w:val="20"/>
          <w:lang w:val="es-ES"/>
        </w:rPr>
        <w:t>r</w:t>
      </w:r>
      <w:r w:rsidRPr="00551BF3">
        <w:rPr>
          <w:rFonts w:ascii="Arial" w:hAnsi="Arial" w:cs="Arial"/>
          <w:sz w:val="20"/>
          <w:szCs w:val="20"/>
          <w:lang w:val="es-ES"/>
        </w:rPr>
        <w:t>ma Vanessa Dessimoni, Directora General de la empresa en Brasil.</w:t>
      </w:r>
    </w:p>
    <w:p w:rsidR="00551BF3" w:rsidRDefault="00551BF3" w:rsidP="00551BF3">
      <w:pPr>
        <w:rPr>
          <w:rFonts w:ascii="Arial" w:hAnsi="Arial" w:cs="Arial"/>
          <w:sz w:val="20"/>
          <w:szCs w:val="20"/>
          <w:lang w:val="es-ES"/>
        </w:rPr>
      </w:pPr>
      <w:r w:rsidRPr="00551BF3">
        <w:rPr>
          <w:rFonts w:ascii="Arial" w:hAnsi="Arial" w:cs="Arial"/>
          <w:sz w:val="20"/>
          <w:szCs w:val="20"/>
          <w:lang w:val="es-ES"/>
        </w:rPr>
        <w:t>Hoy, la operación sudamericana de LEWA es una de las líderes en competencia en manejo de fluidos, particularmente en procesos críticos y aplicaciones con alta demanda de seguridad en la química, el petróleo y el gas, en la industria farmacéutica y de alimentos y bebidas. Con 18 oficinas de representación, los clientes pueden encontrar socios de cooperación en todos los países de la región.</w:t>
      </w:r>
    </w:p>
    <w:p w:rsidR="006225CA" w:rsidRPr="00551BF3" w:rsidRDefault="006225CA" w:rsidP="00551BF3">
      <w:pPr>
        <w:rPr>
          <w:rFonts w:ascii="Arial" w:hAnsi="Arial" w:cs="Arial"/>
          <w:sz w:val="20"/>
          <w:szCs w:val="20"/>
        </w:rPr>
      </w:pPr>
      <w:r w:rsidRPr="00551BF3">
        <w:rPr>
          <w:rFonts w:ascii="Arial" w:hAnsi="Arial" w:cs="Arial"/>
          <w:sz w:val="20"/>
          <w:szCs w:val="20"/>
        </w:rPr>
        <w:t>==</w:t>
      </w:r>
    </w:p>
    <w:p w:rsidR="004E42FD" w:rsidRPr="00551BF3" w:rsidRDefault="00551BF3" w:rsidP="00865500">
      <w:pPr>
        <w:rPr>
          <w:rFonts w:ascii="Arial" w:hAnsi="Arial" w:cs="Arial"/>
          <w:i/>
          <w:sz w:val="20"/>
          <w:szCs w:val="20"/>
          <w:lang w:val="es-ES"/>
        </w:rPr>
      </w:pPr>
      <w:r w:rsidRPr="00551BF3">
        <w:rPr>
          <w:rFonts w:ascii="Arial" w:hAnsi="Arial" w:cs="Arial"/>
          <w:i/>
          <w:sz w:val="20"/>
          <w:szCs w:val="20"/>
          <w:lang w:val="es-ES"/>
        </w:rPr>
        <w:t>Qué</w:t>
      </w:r>
      <w:r w:rsidR="004E42FD" w:rsidRPr="00551BF3">
        <w:rPr>
          <w:rFonts w:ascii="Arial" w:hAnsi="Arial" w:cs="Arial"/>
          <w:i/>
          <w:sz w:val="20"/>
          <w:szCs w:val="20"/>
          <w:lang w:val="es-ES"/>
        </w:rPr>
        <w:t xml:space="preserve">: </w:t>
      </w:r>
      <w:r w:rsidR="004E42FD" w:rsidRPr="00551BF3">
        <w:rPr>
          <w:rFonts w:ascii="Arial" w:hAnsi="Arial" w:cs="Arial"/>
          <w:i/>
          <w:sz w:val="20"/>
          <w:szCs w:val="20"/>
          <w:lang w:val="es-ES"/>
        </w:rPr>
        <w:tab/>
      </w:r>
      <w:r w:rsidR="004E42FD" w:rsidRPr="00551BF3">
        <w:rPr>
          <w:rFonts w:ascii="Arial" w:hAnsi="Arial" w:cs="Arial"/>
          <w:i/>
          <w:sz w:val="20"/>
          <w:szCs w:val="20"/>
          <w:lang w:val="es-ES"/>
        </w:rPr>
        <w:tab/>
      </w:r>
      <w:r w:rsidR="004E42FD" w:rsidRPr="00551BF3">
        <w:rPr>
          <w:rFonts w:ascii="Arial" w:hAnsi="Arial" w:cs="Arial"/>
          <w:i/>
          <w:sz w:val="20"/>
          <w:szCs w:val="20"/>
          <w:lang w:val="es-ES"/>
        </w:rPr>
        <w:tab/>
      </w:r>
      <w:r w:rsidRPr="00551BF3">
        <w:rPr>
          <w:rFonts w:ascii="Arial" w:hAnsi="Arial" w:cs="Arial"/>
          <w:i/>
          <w:sz w:val="20"/>
          <w:szCs w:val="20"/>
          <w:lang w:val="es-ES"/>
        </w:rPr>
        <w:t>LEWA cumple 20 años en América del Sur</w:t>
      </w:r>
    </w:p>
    <w:p w:rsidR="004E42FD" w:rsidRPr="00551BF3" w:rsidRDefault="00551BF3" w:rsidP="00865500">
      <w:pPr>
        <w:rPr>
          <w:rFonts w:ascii="Arial" w:hAnsi="Arial" w:cs="Arial"/>
          <w:i/>
          <w:sz w:val="20"/>
          <w:szCs w:val="20"/>
          <w:lang w:val="es-ES"/>
        </w:rPr>
      </w:pPr>
      <w:r w:rsidRPr="00551BF3">
        <w:rPr>
          <w:rFonts w:ascii="Arial" w:hAnsi="Arial" w:cs="Arial"/>
          <w:i/>
          <w:sz w:val="20"/>
          <w:szCs w:val="20"/>
          <w:lang w:val="es-ES"/>
        </w:rPr>
        <w:t>Cuando</w:t>
      </w:r>
      <w:r w:rsidR="004E42FD" w:rsidRPr="00551BF3">
        <w:rPr>
          <w:rFonts w:ascii="Arial" w:hAnsi="Arial" w:cs="Arial"/>
          <w:i/>
          <w:sz w:val="20"/>
          <w:szCs w:val="20"/>
          <w:lang w:val="es-ES"/>
        </w:rPr>
        <w:t xml:space="preserve">: </w:t>
      </w:r>
      <w:r w:rsidR="004E42FD" w:rsidRPr="00551BF3">
        <w:rPr>
          <w:rFonts w:ascii="Arial" w:hAnsi="Arial" w:cs="Arial"/>
          <w:i/>
          <w:sz w:val="20"/>
          <w:szCs w:val="20"/>
          <w:lang w:val="es-ES"/>
        </w:rPr>
        <w:tab/>
      </w:r>
      <w:r w:rsidR="004E42FD" w:rsidRPr="00551BF3">
        <w:rPr>
          <w:rFonts w:ascii="Arial" w:hAnsi="Arial" w:cs="Arial"/>
          <w:i/>
          <w:sz w:val="20"/>
          <w:szCs w:val="20"/>
          <w:lang w:val="es-ES"/>
        </w:rPr>
        <w:tab/>
      </w:r>
      <w:r w:rsidRPr="00551BF3">
        <w:rPr>
          <w:rFonts w:ascii="Arial" w:hAnsi="Arial" w:cs="Arial"/>
          <w:i/>
          <w:sz w:val="20"/>
          <w:szCs w:val="20"/>
          <w:lang w:val="es-ES"/>
        </w:rPr>
        <w:t xml:space="preserve">1er </w:t>
      </w:r>
      <w:proofErr w:type="spellStart"/>
      <w:r w:rsidRPr="00551BF3">
        <w:rPr>
          <w:rFonts w:ascii="Arial" w:hAnsi="Arial" w:cs="Arial"/>
          <w:i/>
          <w:sz w:val="20"/>
          <w:szCs w:val="20"/>
          <w:lang w:val="es-ES"/>
        </w:rPr>
        <w:t>deciembre</w:t>
      </w:r>
      <w:proofErr w:type="spellEnd"/>
      <w:r w:rsidR="004E42FD" w:rsidRPr="00551BF3">
        <w:rPr>
          <w:rFonts w:ascii="Arial" w:hAnsi="Arial" w:cs="Arial"/>
          <w:i/>
          <w:sz w:val="20"/>
          <w:szCs w:val="20"/>
          <w:lang w:val="es-ES"/>
        </w:rPr>
        <w:t xml:space="preserve"> 2017</w:t>
      </w:r>
    </w:p>
    <w:p w:rsidR="004E42FD" w:rsidRPr="00551BF3" w:rsidRDefault="004E42FD" w:rsidP="00865500">
      <w:pPr>
        <w:rPr>
          <w:rFonts w:ascii="Arial" w:hAnsi="Arial" w:cs="Arial"/>
          <w:i/>
          <w:sz w:val="20"/>
          <w:szCs w:val="20"/>
          <w:lang w:val="es-ES"/>
        </w:rPr>
      </w:pPr>
      <w:r w:rsidRPr="00551BF3">
        <w:rPr>
          <w:rFonts w:ascii="Arial" w:hAnsi="Arial" w:cs="Arial"/>
          <w:i/>
          <w:sz w:val="20"/>
          <w:szCs w:val="20"/>
          <w:lang w:val="es-ES"/>
        </w:rPr>
        <w:t>Conta</w:t>
      </w:r>
      <w:r w:rsidR="00551BF3" w:rsidRPr="00551BF3">
        <w:rPr>
          <w:rFonts w:ascii="Arial" w:hAnsi="Arial" w:cs="Arial"/>
          <w:i/>
          <w:sz w:val="20"/>
          <w:szCs w:val="20"/>
          <w:lang w:val="es-ES"/>
        </w:rPr>
        <w:t>c</w:t>
      </w:r>
      <w:r w:rsidRPr="00551BF3">
        <w:rPr>
          <w:rFonts w:ascii="Arial" w:hAnsi="Arial" w:cs="Arial"/>
          <w:i/>
          <w:sz w:val="20"/>
          <w:szCs w:val="20"/>
          <w:lang w:val="es-ES"/>
        </w:rPr>
        <w:t xml:space="preserve">to: </w:t>
      </w:r>
      <w:r w:rsidRPr="00551BF3">
        <w:rPr>
          <w:rFonts w:ascii="Arial" w:hAnsi="Arial" w:cs="Arial"/>
          <w:i/>
          <w:sz w:val="20"/>
          <w:szCs w:val="20"/>
          <w:lang w:val="es-ES"/>
        </w:rPr>
        <w:tab/>
      </w:r>
      <w:r w:rsidRPr="00551BF3">
        <w:rPr>
          <w:rFonts w:ascii="Arial" w:hAnsi="Arial" w:cs="Arial"/>
          <w:i/>
          <w:sz w:val="20"/>
          <w:szCs w:val="20"/>
          <w:lang w:val="es-ES"/>
        </w:rPr>
        <w:tab/>
        <w:t>Anderson Cruz, Gerente de Ven</w:t>
      </w:r>
      <w:r w:rsidR="00551BF3" w:rsidRPr="00551BF3">
        <w:rPr>
          <w:rFonts w:ascii="Arial" w:hAnsi="Arial" w:cs="Arial"/>
          <w:i/>
          <w:sz w:val="20"/>
          <w:szCs w:val="20"/>
          <w:lang w:val="es-ES"/>
        </w:rPr>
        <w:t>tas y</w:t>
      </w:r>
      <w:r w:rsidRPr="00551BF3">
        <w:rPr>
          <w:rFonts w:ascii="Arial" w:hAnsi="Arial" w:cs="Arial"/>
          <w:i/>
          <w:sz w:val="20"/>
          <w:szCs w:val="20"/>
          <w:lang w:val="es-ES"/>
        </w:rPr>
        <w:t xml:space="preserve"> Marketing</w:t>
      </w:r>
    </w:p>
    <w:p w:rsidR="004E42FD" w:rsidRPr="00551BF3" w:rsidRDefault="004E42FD" w:rsidP="00865500">
      <w:pPr>
        <w:rPr>
          <w:rFonts w:ascii="Arial" w:hAnsi="Arial" w:cs="Arial"/>
          <w:i/>
          <w:sz w:val="20"/>
          <w:szCs w:val="20"/>
          <w:lang w:val="es-ES"/>
        </w:rPr>
      </w:pPr>
      <w:r w:rsidRPr="00551BF3">
        <w:rPr>
          <w:rFonts w:ascii="Arial" w:hAnsi="Arial" w:cs="Arial"/>
          <w:i/>
          <w:sz w:val="20"/>
          <w:szCs w:val="20"/>
          <w:lang w:val="es-ES"/>
        </w:rPr>
        <w:t>Para m</w:t>
      </w:r>
      <w:r w:rsidR="00551BF3" w:rsidRPr="00551BF3">
        <w:rPr>
          <w:rFonts w:ascii="Arial" w:hAnsi="Arial" w:cs="Arial"/>
          <w:i/>
          <w:sz w:val="20"/>
          <w:szCs w:val="20"/>
          <w:lang w:val="es-ES"/>
        </w:rPr>
        <w:t>ás</w:t>
      </w:r>
      <w:r w:rsidRPr="00551BF3">
        <w:rPr>
          <w:rFonts w:ascii="Arial" w:hAnsi="Arial" w:cs="Arial"/>
          <w:i/>
          <w:sz w:val="20"/>
          <w:szCs w:val="20"/>
          <w:lang w:val="es-ES"/>
        </w:rPr>
        <w:t xml:space="preserve"> </w:t>
      </w:r>
      <w:r w:rsidR="00551BF3" w:rsidRPr="00551BF3">
        <w:rPr>
          <w:rFonts w:ascii="Arial" w:hAnsi="Arial" w:cs="Arial"/>
          <w:i/>
          <w:sz w:val="20"/>
          <w:szCs w:val="20"/>
          <w:lang w:val="es-ES"/>
        </w:rPr>
        <w:t>informaciones</w:t>
      </w:r>
      <w:r w:rsidRPr="00551BF3">
        <w:rPr>
          <w:rFonts w:ascii="Arial" w:hAnsi="Arial" w:cs="Arial"/>
          <w:i/>
          <w:sz w:val="20"/>
          <w:szCs w:val="20"/>
          <w:lang w:val="es-ES"/>
        </w:rPr>
        <w:t xml:space="preserve">: </w:t>
      </w:r>
      <w:hyperlink r:id="rId5" w:history="1">
        <w:r w:rsidRPr="00551BF3">
          <w:rPr>
            <w:rStyle w:val="Hyperlink"/>
            <w:rFonts w:ascii="Arial" w:hAnsi="Arial" w:cs="Arial"/>
            <w:i/>
            <w:sz w:val="20"/>
            <w:szCs w:val="20"/>
            <w:lang w:val="es-ES"/>
          </w:rPr>
          <w:t>info@lewa.com.br</w:t>
        </w:r>
      </w:hyperlink>
    </w:p>
    <w:p w:rsidR="004E42FD" w:rsidRDefault="004E42FD" w:rsidP="00865500">
      <w:pPr>
        <w:rPr>
          <w:rFonts w:ascii="Arial" w:hAnsi="Arial" w:cs="Arial"/>
          <w:i/>
          <w:sz w:val="20"/>
          <w:szCs w:val="20"/>
        </w:rPr>
      </w:pPr>
      <w:r w:rsidRPr="00551BF3">
        <w:rPr>
          <w:rFonts w:ascii="Arial" w:hAnsi="Arial" w:cs="Arial"/>
          <w:i/>
          <w:sz w:val="20"/>
          <w:szCs w:val="20"/>
          <w:lang w:val="es-ES"/>
        </w:rPr>
        <w:tab/>
      </w:r>
      <w:r w:rsidRPr="00551BF3">
        <w:rPr>
          <w:rFonts w:ascii="Arial" w:hAnsi="Arial" w:cs="Arial"/>
          <w:i/>
          <w:sz w:val="20"/>
          <w:szCs w:val="20"/>
          <w:lang w:val="es-ES"/>
        </w:rPr>
        <w:tab/>
      </w:r>
      <w:r w:rsidRPr="00551BF3">
        <w:rPr>
          <w:rFonts w:ascii="Arial" w:hAnsi="Arial" w:cs="Arial"/>
          <w:i/>
          <w:sz w:val="20"/>
          <w:szCs w:val="20"/>
          <w:lang w:val="es-ES"/>
        </w:rPr>
        <w:tab/>
      </w:r>
      <w:hyperlink r:id="rId6" w:history="1">
        <w:r w:rsidRPr="005F5A21">
          <w:rPr>
            <w:rStyle w:val="Hyperlink"/>
            <w:rFonts w:ascii="Arial" w:hAnsi="Arial" w:cs="Arial"/>
            <w:i/>
            <w:sz w:val="20"/>
            <w:szCs w:val="20"/>
          </w:rPr>
          <w:t>www.lewa.com.br</w:t>
        </w:r>
      </w:hyperlink>
    </w:p>
    <w:p w:rsidR="006225CA" w:rsidRDefault="006225CA" w:rsidP="00865500">
      <w:pPr>
        <w:rPr>
          <w:rFonts w:ascii="Arial" w:hAnsi="Arial" w:cs="Arial"/>
          <w:i/>
          <w:sz w:val="20"/>
          <w:szCs w:val="20"/>
        </w:rPr>
      </w:pPr>
      <w:r>
        <w:rPr>
          <w:rFonts w:ascii="Arial" w:hAnsi="Arial" w:cs="Arial"/>
          <w:i/>
          <w:sz w:val="20"/>
          <w:szCs w:val="20"/>
        </w:rPr>
        <w:t>==</w:t>
      </w:r>
    </w:p>
    <w:p w:rsidR="00551BF3" w:rsidRDefault="00551BF3" w:rsidP="00493C20">
      <w:pPr>
        <w:rPr>
          <w:rFonts w:ascii="Arial" w:hAnsi="Arial" w:cs="Arial"/>
          <w:i/>
          <w:sz w:val="20"/>
          <w:szCs w:val="20"/>
          <w:lang w:val="es-ES"/>
        </w:rPr>
      </w:pPr>
      <w:r w:rsidRPr="00551BF3">
        <w:rPr>
          <w:rFonts w:ascii="Arial" w:hAnsi="Arial" w:cs="Arial"/>
          <w:b/>
          <w:i/>
          <w:sz w:val="20"/>
          <w:szCs w:val="20"/>
          <w:lang w:val="es-ES"/>
        </w:rPr>
        <w:t>LEWA GmbH</w:t>
      </w:r>
      <w:r w:rsidRPr="00551BF3">
        <w:rPr>
          <w:rFonts w:ascii="Arial" w:hAnsi="Arial" w:cs="Arial"/>
          <w:i/>
          <w:sz w:val="20"/>
          <w:szCs w:val="20"/>
          <w:lang w:val="es-ES"/>
        </w:rPr>
        <w:t xml:space="preserve"> fue fundada como empresa familiar por Herbert </w:t>
      </w:r>
      <w:proofErr w:type="spellStart"/>
      <w:r w:rsidRPr="00551BF3">
        <w:rPr>
          <w:rFonts w:ascii="Arial" w:hAnsi="Arial" w:cs="Arial"/>
          <w:i/>
          <w:sz w:val="20"/>
          <w:szCs w:val="20"/>
          <w:lang w:val="es-ES"/>
        </w:rPr>
        <w:t>Ott</w:t>
      </w:r>
      <w:proofErr w:type="spellEnd"/>
      <w:r w:rsidRPr="00551BF3">
        <w:rPr>
          <w:rFonts w:ascii="Arial" w:hAnsi="Arial" w:cs="Arial"/>
          <w:i/>
          <w:sz w:val="20"/>
          <w:szCs w:val="20"/>
          <w:lang w:val="es-ES"/>
        </w:rPr>
        <w:t xml:space="preserve"> y Rudolf </w:t>
      </w:r>
      <w:proofErr w:type="spellStart"/>
      <w:r w:rsidRPr="00551BF3">
        <w:rPr>
          <w:rFonts w:ascii="Arial" w:hAnsi="Arial" w:cs="Arial"/>
          <w:i/>
          <w:sz w:val="20"/>
          <w:szCs w:val="20"/>
          <w:lang w:val="es-ES"/>
        </w:rPr>
        <w:t>Schestag</w:t>
      </w:r>
      <w:proofErr w:type="spellEnd"/>
      <w:r w:rsidRPr="00551BF3">
        <w:rPr>
          <w:rFonts w:ascii="Arial" w:hAnsi="Arial" w:cs="Arial"/>
          <w:i/>
          <w:sz w:val="20"/>
          <w:szCs w:val="20"/>
          <w:lang w:val="es-ES"/>
        </w:rPr>
        <w:t xml:space="preserve"> en 1952. Hoy en día es un fabricante líder mundial en bombas de dosificación y bombas de proceso de diafragma, así como en sistemas completos de dosificación, inyección y transferencia de fluidos críticos. Su matriz se encuentra en </w:t>
      </w:r>
      <w:proofErr w:type="spellStart"/>
      <w:r w:rsidRPr="00551BF3">
        <w:rPr>
          <w:rFonts w:ascii="Arial" w:hAnsi="Arial" w:cs="Arial"/>
          <w:i/>
          <w:sz w:val="20"/>
          <w:szCs w:val="20"/>
          <w:lang w:val="es-ES"/>
        </w:rPr>
        <w:t>Leonberg</w:t>
      </w:r>
      <w:proofErr w:type="spellEnd"/>
      <w:r w:rsidRPr="00551BF3">
        <w:rPr>
          <w:rFonts w:ascii="Arial" w:hAnsi="Arial" w:cs="Arial"/>
          <w:i/>
          <w:sz w:val="20"/>
          <w:szCs w:val="20"/>
          <w:lang w:val="es-ES"/>
        </w:rPr>
        <w:t xml:space="preserve">, Alemania, se ha desarrollado para ser un grupo internacional en algunas décadas y se ha integrado al conglomerado japonés </w:t>
      </w:r>
      <w:proofErr w:type="spellStart"/>
      <w:r w:rsidRPr="00551BF3">
        <w:rPr>
          <w:rFonts w:ascii="Arial" w:hAnsi="Arial" w:cs="Arial"/>
          <w:i/>
          <w:sz w:val="20"/>
          <w:szCs w:val="20"/>
          <w:lang w:val="es-ES"/>
        </w:rPr>
        <w:t>Nikkiso</w:t>
      </w:r>
      <w:proofErr w:type="spellEnd"/>
      <w:r w:rsidRPr="00551BF3">
        <w:rPr>
          <w:rFonts w:ascii="Arial" w:hAnsi="Arial" w:cs="Arial"/>
          <w:i/>
          <w:sz w:val="20"/>
          <w:szCs w:val="20"/>
          <w:lang w:val="es-ES"/>
        </w:rPr>
        <w:t xml:space="preserve"> en 2009. Como empresa orientada a la investigación y producción, LEWA desarrolla tecnologías y ofrece soluciones a las amplias posibilidades de aplicaciones entre sus clientes. Sus productos se utilizan principalmente en la industria del petróleo y el gas, en la olor de gas, en refinerías y petroquímicas, así como en la producción de plásticos, detergentes y productos de limpieza. Las áreas de aplicación adicionales incluyen la industria química, la industria de cosméticos, los productos farmacéuticos y la biotecnología, la industria de alimentos y bebidas y la generación de energía. LEWA actualmente emplea a cerca de 1.100 personas y cuenta con 16 subsidiarias en todo el mundo, además de un centenar de representantes y oficinas de ventas en más de 80 países. En América del Sur, actúa a través de su filial </w:t>
      </w:r>
      <w:r w:rsidRPr="00551BF3">
        <w:rPr>
          <w:rFonts w:ascii="Arial" w:hAnsi="Arial" w:cs="Arial"/>
          <w:b/>
          <w:i/>
          <w:sz w:val="20"/>
          <w:szCs w:val="20"/>
          <w:lang w:val="es-ES"/>
        </w:rPr>
        <w:t>LEWA Bombas Ltda</w:t>
      </w:r>
      <w:r w:rsidRPr="00551BF3">
        <w:rPr>
          <w:rFonts w:ascii="Arial" w:hAnsi="Arial" w:cs="Arial"/>
          <w:i/>
          <w:sz w:val="20"/>
          <w:szCs w:val="20"/>
          <w:lang w:val="es-ES"/>
        </w:rPr>
        <w:t>, ubicada en Diadema, SP, Brasil.</w:t>
      </w:r>
    </w:p>
    <w:p w:rsidR="004E42FD" w:rsidRPr="00551BF3" w:rsidRDefault="006225CA" w:rsidP="00493C20">
      <w:pPr>
        <w:rPr>
          <w:rFonts w:ascii="Arial" w:hAnsi="Arial" w:cs="Arial"/>
          <w:sz w:val="20"/>
          <w:szCs w:val="20"/>
          <w:lang w:val="es-ES"/>
        </w:rPr>
      </w:pPr>
      <w:r w:rsidRPr="00551BF3">
        <w:rPr>
          <w:rFonts w:ascii="Arial" w:hAnsi="Arial" w:cs="Arial"/>
          <w:sz w:val="20"/>
          <w:szCs w:val="20"/>
          <w:lang w:val="es-ES"/>
        </w:rPr>
        <w:t>==</w:t>
      </w:r>
    </w:p>
    <w:p w:rsidR="006225CA" w:rsidRPr="00551BF3" w:rsidRDefault="00551BF3" w:rsidP="00493C20">
      <w:pPr>
        <w:rPr>
          <w:rFonts w:ascii="Arial" w:hAnsi="Arial" w:cs="Arial"/>
          <w:i/>
          <w:sz w:val="20"/>
          <w:szCs w:val="20"/>
          <w:lang w:val="es-ES"/>
        </w:rPr>
      </w:pPr>
      <w:r w:rsidRPr="00551BF3">
        <w:rPr>
          <w:rFonts w:ascii="Arial" w:hAnsi="Arial" w:cs="Arial"/>
          <w:i/>
          <w:sz w:val="20"/>
          <w:szCs w:val="20"/>
          <w:lang w:val="es-ES"/>
        </w:rPr>
        <w:t>Imágen</w:t>
      </w:r>
      <w:r>
        <w:rPr>
          <w:rFonts w:ascii="Arial" w:hAnsi="Arial" w:cs="Arial"/>
          <w:i/>
          <w:sz w:val="20"/>
          <w:szCs w:val="20"/>
          <w:lang w:val="es-ES"/>
        </w:rPr>
        <w:t>e</w:t>
      </w:r>
      <w:r w:rsidRPr="00551BF3">
        <w:rPr>
          <w:rFonts w:ascii="Arial" w:hAnsi="Arial" w:cs="Arial"/>
          <w:i/>
          <w:sz w:val="20"/>
          <w:szCs w:val="20"/>
          <w:lang w:val="es-ES"/>
        </w:rPr>
        <w:t>s</w:t>
      </w:r>
      <w:r w:rsidR="006225CA" w:rsidRPr="00551BF3">
        <w:rPr>
          <w:rFonts w:ascii="Arial" w:hAnsi="Arial" w:cs="Arial"/>
          <w:i/>
          <w:sz w:val="20"/>
          <w:szCs w:val="20"/>
          <w:lang w:val="es-ES"/>
        </w:rPr>
        <w:t>:</w:t>
      </w:r>
    </w:p>
    <w:p w:rsidR="004E42FD" w:rsidRPr="006225CA" w:rsidRDefault="006225CA" w:rsidP="00493C20">
      <w:pPr>
        <w:rPr>
          <w:rFonts w:ascii="Arial" w:hAnsi="Arial" w:cs="Arial"/>
          <w:sz w:val="20"/>
          <w:szCs w:val="20"/>
        </w:rPr>
      </w:pPr>
      <w:r>
        <w:rPr>
          <w:rFonts w:ascii="Arial" w:hAnsi="Arial" w:cs="Arial"/>
          <w:noProof/>
          <w:sz w:val="20"/>
          <w:szCs w:val="20"/>
          <w:lang w:eastAsia="pt-BR"/>
        </w:rPr>
        <w:lastRenderedPageBreak/>
        <w:drawing>
          <wp:inline distT="0" distB="0" distL="0" distR="0">
            <wp:extent cx="5400040" cy="381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A_Building_Brazil.jpg"/>
                    <pic:cNvPicPr/>
                  </pic:nvPicPr>
                  <pic:blipFill>
                    <a:blip r:embed="rId7" cstate="screen">
                      <a:extLst>
                        <a:ext uri="{28A0092B-C50C-407E-A947-70E740481C1C}">
                          <a14:useLocalDpi xmlns:a14="http://schemas.microsoft.com/office/drawing/2010/main"/>
                        </a:ext>
                      </a:extLst>
                    </a:blip>
                    <a:stretch>
                      <a:fillRect/>
                    </a:stretch>
                  </pic:blipFill>
                  <pic:spPr>
                    <a:xfrm>
                      <a:off x="0" y="0"/>
                      <a:ext cx="5400040" cy="3818255"/>
                    </a:xfrm>
                    <a:prstGeom prst="rect">
                      <a:avLst/>
                    </a:prstGeom>
                  </pic:spPr>
                </pic:pic>
              </a:graphicData>
            </a:graphic>
          </wp:inline>
        </w:drawing>
      </w:r>
    </w:p>
    <w:p w:rsidR="00493C20" w:rsidRPr="00831587" w:rsidRDefault="006225CA" w:rsidP="00493C20">
      <w:pPr>
        <w:rPr>
          <w:rFonts w:ascii="Arial" w:hAnsi="Arial" w:cs="Arial"/>
          <w:sz w:val="20"/>
          <w:szCs w:val="20"/>
        </w:rPr>
      </w:pPr>
      <w:r w:rsidRPr="00831587">
        <w:rPr>
          <w:rFonts w:ascii="Arial" w:hAnsi="Arial" w:cs="Arial"/>
          <w:b/>
          <w:sz w:val="20"/>
          <w:szCs w:val="20"/>
        </w:rPr>
        <w:t>ID:</w:t>
      </w:r>
      <w:r w:rsidRPr="00831587">
        <w:rPr>
          <w:rFonts w:ascii="Arial" w:hAnsi="Arial" w:cs="Arial"/>
          <w:sz w:val="20"/>
          <w:szCs w:val="20"/>
        </w:rPr>
        <w:t xml:space="preserve"> LEWA_Building_Brazil.jpg</w:t>
      </w:r>
    </w:p>
    <w:p w:rsidR="006225CA" w:rsidRPr="00551BF3" w:rsidRDefault="006225CA" w:rsidP="00493C20">
      <w:pPr>
        <w:rPr>
          <w:rFonts w:ascii="Arial" w:hAnsi="Arial" w:cs="Arial"/>
          <w:sz w:val="20"/>
          <w:szCs w:val="20"/>
          <w:lang w:val="es-ES"/>
        </w:rPr>
      </w:pPr>
      <w:r w:rsidRPr="00551BF3">
        <w:rPr>
          <w:rFonts w:ascii="Arial" w:hAnsi="Arial" w:cs="Arial"/>
          <w:b/>
          <w:sz w:val="20"/>
          <w:szCs w:val="20"/>
          <w:lang w:val="es-ES"/>
        </w:rPr>
        <w:t>Legenda:</w:t>
      </w:r>
      <w:r w:rsidRPr="00551BF3">
        <w:rPr>
          <w:rFonts w:ascii="Arial" w:hAnsi="Arial" w:cs="Arial"/>
          <w:sz w:val="20"/>
          <w:szCs w:val="20"/>
          <w:lang w:val="es-ES"/>
        </w:rPr>
        <w:t xml:space="preserve"> </w:t>
      </w:r>
      <w:r w:rsidR="00551BF3" w:rsidRPr="00551BF3">
        <w:rPr>
          <w:rFonts w:ascii="Arial" w:hAnsi="Arial" w:cs="Arial"/>
          <w:sz w:val="20"/>
          <w:szCs w:val="20"/>
          <w:lang w:val="es-ES"/>
        </w:rPr>
        <w:t>Sede de LEWA en Brasil, en Diadema, SP</w:t>
      </w:r>
    </w:p>
    <w:p w:rsidR="00493C20" w:rsidRDefault="006225CA" w:rsidP="00493C20">
      <w:pPr>
        <w:rPr>
          <w:rFonts w:ascii="Arial" w:hAnsi="Arial" w:cs="Arial"/>
          <w:sz w:val="20"/>
          <w:szCs w:val="20"/>
          <w:lang w:val="en-US"/>
        </w:rPr>
      </w:pPr>
      <w:r w:rsidRPr="006225CA">
        <w:rPr>
          <w:rFonts w:ascii="Arial" w:hAnsi="Arial" w:cs="Arial"/>
          <w:b/>
          <w:sz w:val="20"/>
          <w:szCs w:val="20"/>
          <w:lang w:val="en-US"/>
        </w:rPr>
        <w:t>Fonte:</w:t>
      </w:r>
      <w:r>
        <w:rPr>
          <w:rFonts w:ascii="Arial" w:hAnsi="Arial" w:cs="Arial"/>
          <w:sz w:val="20"/>
          <w:szCs w:val="20"/>
          <w:lang w:val="en-US"/>
        </w:rPr>
        <w:t xml:space="preserve"> LEWA Bombas Ltda.</w:t>
      </w:r>
    </w:p>
    <w:p w:rsidR="006225CA" w:rsidRDefault="006225CA" w:rsidP="00493C20">
      <w:pPr>
        <w:rPr>
          <w:rFonts w:ascii="Arial" w:hAnsi="Arial" w:cs="Arial"/>
          <w:sz w:val="20"/>
          <w:szCs w:val="20"/>
          <w:lang w:val="en-US"/>
        </w:rPr>
      </w:pPr>
      <w:r w:rsidRPr="006225CA">
        <w:rPr>
          <w:rFonts w:ascii="Arial" w:hAnsi="Arial" w:cs="Arial"/>
          <w:noProof/>
          <w:sz w:val="20"/>
          <w:szCs w:val="20"/>
          <w:lang w:eastAsia="pt-BR"/>
        </w:rPr>
        <w:drawing>
          <wp:inline distT="0" distB="0" distL="0" distR="0" wp14:anchorId="7CA730A7" wp14:editId="35027573">
            <wp:extent cx="5400040" cy="3590862"/>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400040" cy="3590862"/>
                    </a:xfrm>
                    <a:prstGeom prst="rect">
                      <a:avLst/>
                    </a:prstGeom>
                  </pic:spPr>
                </pic:pic>
              </a:graphicData>
            </a:graphic>
          </wp:inline>
        </w:drawing>
      </w:r>
    </w:p>
    <w:p w:rsidR="006F371F" w:rsidRPr="006F371F" w:rsidRDefault="006F371F" w:rsidP="006F371F">
      <w:pPr>
        <w:rPr>
          <w:rFonts w:ascii="Arial" w:hAnsi="Arial" w:cs="Arial"/>
          <w:sz w:val="20"/>
          <w:szCs w:val="20"/>
          <w:lang w:val="en-US"/>
        </w:rPr>
      </w:pPr>
      <w:r w:rsidRPr="006F371F">
        <w:rPr>
          <w:rFonts w:ascii="Arial" w:hAnsi="Arial" w:cs="Arial"/>
          <w:b/>
          <w:sz w:val="20"/>
          <w:szCs w:val="20"/>
          <w:lang w:val="en-US"/>
        </w:rPr>
        <w:t>ID:</w:t>
      </w:r>
      <w:r w:rsidRPr="006F371F">
        <w:rPr>
          <w:rFonts w:ascii="Arial" w:hAnsi="Arial" w:cs="Arial"/>
          <w:sz w:val="20"/>
          <w:szCs w:val="20"/>
          <w:lang w:val="en-US"/>
        </w:rPr>
        <w:t xml:space="preserve"> LBR_biggest_system_ever.jpg</w:t>
      </w:r>
    </w:p>
    <w:p w:rsidR="006F371F" w:rsidRPr="00551BF3" w:rsidRDefault="006F371F" w:rsidP="006F371F">
      <w:pPr>
        <w:rPr>
          <w:rFonts w:ascii="Arial" w:hAnsi="Arial" w:cs="Arial"/>
          <w:sz w:val="20"/>
          <w:szCs w:val="20"/>
          <w:lang w:val="es-ES"/>
        </w:rPr>
      </w:pPr>
      <w:r w:rsidRPr="00551BF3">
        <w:rPr>
          <w:rFonts w:ascii="Arial" w:hAnsi="Arial" w:cs="Arial"/>
          <w:b/>
          <w:sz w:val="20"/>
          <w:szCs w:val="20"/>
          <w:lang w:val="es-ES"/>
        </w:rPr>
        <w:lastRenderedPageBreak/>
        <w:t>Legenda:</w:t>
      </w:r>
      <w:r w:rsidRPr="00551BF3">
        <w:rPr>
          <w:rFonts w:ascii="Arial" w:hAnsi="Arial" w:cs="Arial"/>
          <w:sz w:val="20"/>
          <w:szCs w:val="20"/>
          <w:lang w:val="es-ES"/>
        </w:rPr>
        <w:t xml:space="preserve"> </w:t>
      </w:r>
      <w:r w:rsidR="00551BF3" w:rsidRPr="00551BF3">
        <w:rPr>
          <w:rFonts w:ascii="Arial" w:hAnsi="Arial" w:cs="Arial"/>
          <w:sz w:val="20"/>
          <w:szCs w:val="20"/>
          <w:lang w:val="es-ES"/>
        </w:rPr>
        <w:t>Mayor equipamiento ya construido por LEWA en su unidad en Brasil: sistema de inyección química con 46 bombas dosificadoras de alta presión</w:t>
      </w:r>
    </w:p>
    <w:p w:rsidR="006F371F" w:rsidRDefault="006F371F" w:rsidP="006F371F">
      <w:pPr>
        <w:rPr>
          <w:rFonts w:ascii="Arial" w:hAnsi="Arial" w:cs="Arial"/>
          <w:sz w:val="20"/>
          <w:szCs w:val="20"/>
          <w:lang w:val="en-US"/>
        </w:rPr>
      </w:pPr>
      <w:r w:rsidRPr="006225CA">
        <w:rPr>
          <w:rFonts w:ascii="Arial" w:hAnsi="Arial" w:cs="Arial"/>
          <w:b/>
          <w:sz w:val="20"/>
          <w:szCs w:val="20"/>
          <w:lang w:val="en-US"/>
        </w:rPr>
        <w:t>Fonte:</w:t>
      </w:r>
      <w:r>
        <w:rPr>
          <w:rFonts w:ascii="Arial" w:hAnsi="Arial" w:cs="Arial"/>
          <w:sz w:val="20"/>
          <w:szCs w:val="20"/>
          <w:lang w:val="en-US"/>
        </w:rPr>
        <w:t xml:space="preserve"> LEWA Bombas Ltda.</w:t>
      </w:r>
    </w:p>
    <w:p w:rsidR="006F371F" w:rsidRDefault="006F371F" w:rsidP="006F371F">
      <w:pPr>
        <w:rPr>
          <w:rFonts w:ascii="Arial" w:hAnsi="Arial" w:cs="Arial"/>
          <w:sz w:val="20"/>
          <w:szCs w:val="20"/>
          <w:lang w:val="en-US"/>
        </w:rPr>
      </w:pPr>
      <w:r>
        <w:rPr>
          <w:rFonts w:ascii="Arial" w:hAnsi="Arial" w:cs="Arial"/>
          <w:noProof/>
          <w:sz w:val="20"/>
          <w:szCs w:val="20"/>
          <w:lang w:eastAsia="pt-BR"/>
        </w:rPr>
        <w:drawing>
          <wp:inline distT="0" distB="0" distL="0" distR="0">
            <wp:extent cx="5400040" cy="540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1.jpg"/>
                    <pic:cNvPicPr/>
                  </pic:nvPicPr>
                  <pic:blipFill>
                    <a:blip r:embed="rId9" cstate="screen">
                      <a:extLst>
                        <a:ext uri="{28A0092B-C50C-407E-A947-70E740481C1C}">
                          <a14:useLocalDpi xmlns:a14="http://schemas.microsoft.com/office/drawing/2010/main"/>
                        </a:ext>
                      </a:extLst>
                    </a:blip>
                    <a:stretch>
                      <a:fillRect/>
                    </a:stretch>
                  </pic:blipFill>
                  <pic:spPr>
                    <a:xfrm>
                      <a:off x="0" y="0"/>
                      <a:ext cx="5400040" cy="5404485"/>
                    </a:xfrm>
                    <a:prstGeom prst="rect">
                      <a:avLst/>
                    </a:prstGeom>
                  </pic:spPr>
                </pic:pic>
              </a:graphicData>
            </a:graphic>
          </wp:inline>
        </w:drawing>
      </w:r>
    </w:p>
    <w:p w:rsidR="006F371F" w:rsidRPr="006F371F" w:rsidRDefault="006F371F" w:rsidP="006F371F">
      <w:pPr>
        <w:rPr>
          <w:rFonts w:ascii="Arial" w:hAnsi="Arial" w:cs="Arial"/>
          <w:sz w:val="20"/>
          <w:szCs w:val="20"/>
          <w:lang w:val="en-US"/>
        </w:rPr>
      </w:pPr>
      <w:r w:rsidRPr="006F371F">
        <w:rPr>
          <w:rFonts w:ascii="Arial" w:hAnsi="Arial" w:cs="Arial"/>
          <w:b/>
          <w:sz w:val="20"/>
          <w:szCs w:val="20"/>
          <w:lang w:val="en-US"/>
        </w:rPr>
        <w:t>ID:</w:t>
      </w:r>
      <w:r w:rsidRPr="006F371F">
        <w:rPr>
          <w:rFonts w:ascii="Arial" w:hAnsi="Arial" w:cs="Arial"/>
          <w:sz w:val="20"/>
          <w:szCs w:val="20"/>
          <w:lang w:val="en-US"/>
        </w:rPr>
        <w:t xml:space="preserve"> LBR_biggest_pump_ever.jpg</w:t>
      </w:r>
    </w:p>
    <w:p w:rsidR="006F371F" w:rsidRPr="00551BF3" w:rsidRDefault="006F371F" w:rsidP="006F371F">
      <w:pPr>
        <w:rPr>
          <w:rFonts w:ascii="Arial" w:hAnsi="Arial" w:cs="Arial"/>
          <w:sz w:val="20"/>
          <w:szCs w:val="20"/>
          <w:lang w:val="es-ES"/>
        </w:rPr>
      </w:pPr>
      <w:r w:rsidRPr="00551BF3">
        <w:rPr>
          <w:rFonts w:ascii="Arial" w:hAnsi="Arial" w:cs="Arial"/>
          <w:b/>
          <w:sz w:val="20"/>
          <w:szCs w:val="20"/>
          <w:lang w:val="es-ES"/>
        </w:rPr>
        <w:t>Legenda:</w:t>
      </w:r>
      <w:r w:rsidRPr="00551BF3">
        <w:rPr>
          <w:rFonts w:ascii="Arial" w:hAnsi="Arial" w:cs="Arial"/>
          <w:sz w:val="20"/>
          <w:szCs w:val="20"/>
          <w:lang w:val="es-ES"/>
        </w:rPr>
        <w:t xml:space="preserve"> </w:t>
      </w:r>
      <w:r w:rsidR="00551BF3" w:rsidRPr="00551BF3">
        <w:rPr>
          <w:rFonts w:ascii="Arial" w:hAnsi="Arial" w:cs="Arial"/>
          <w:sz w:val="20"/>
          <w:szCs w:val="20"/>
          <w:lang w:val="es-ES"/>
        </w:rPr>
        <w:t xml:space="preserve">Un nuevo marco en su historia. En el año 2017, la mayor bomba ya montada por LEWA en Brasil, operará a más de 300 bar en el polo petroquímico de </w:t>
      </w:r>
      <w:proofErr w:type="spellStart"/>
      <w:r w:rsidR="00551BF3" w:rsidRPr="00551BF3">
        <w:rPr>
          <w:rFonts w:ascii="Arial" w:hAnsi="Arial" w:cs="Arial"/>
          <w:sz w:val="20"/>
          <w:szCs w:val="20"/>
          <w:lang w:val="es-ES"/>
        </w:rPr>
        <w:t>Camaçari</w:t>
      </w:r>
      <w:proofErr w:type="spellEnd"/>
      <w:r w:rsidR="00551BF3" w:rsidRPr="00551BF3">
        <w:rPr>
          <w:rFonts w:ascii="Arial" w:hAnsi="Arial" w:cs="Arial"/>
          <w:sz w:val="20"/>
          <w:szCs w:val="20"/>
          <w:lang w:val="es-ES"/>
        </w:rPr>
        <w:t>, BA</w:t>
      </w:r>
    </w:p>
    <w:p w:rsidR="006F371F" w:rsidRPr="006F371F" w:rsidRDefault="006F371F" w:rsidP="006F371F">
      <w:pPr>
        <w:rPr>
          <w:rFonts w:ascii="Arial" w:hAnsi="Arial" w:cs="Arial"/>
          <w:sz w:val="20"/>
          <w:szCs w:val="20"/>
        </w:rPr>
      </w:pPr>
      <w:r w:rsidRPr="006F371F">
        <w:rPr>
          <w:rFonts w:ascii="Arial" w:hAnsi="Arial" w:cs="Arial"/>
          <w:b/>
          <w:sz w:val="20"/>
          <w:szCs w:val="20"/>
        </w:rPr>
        <w:t>Fonte:</w:t>
      </w:r>
      <w:r w:rsidRPr="006F371F">
        <w:rPr>
          <w:rFonts w:ascii="Arial" w:hAnsi="Arial" w:cs="Arial"/>
          <w:sz w:val="20"/>
          <w:szCs w:val="20"/>
        </w:rPr>
        <w:t xml:space="preserve"> LEWA Bombas Ltda.</w:t>
      </w:r>
    </w:p>
    <w:p w:rsidR="006F371F" w:rsidRPr="00831587" w:rsidRDefault="006F371F" w:rsidP="006F371F">
      <w:pPr>
        <w:rPr>
          <w:rFonts w:ascii="Arial" w:hAnsi="Arial" w:cs="Arial"/>
          <w:b/>
          <w:sz w:val="20"/>
          <w:szCs w:val="20"/>
        </w:rPr>
      </w:pPr>
      <w:r>
        <w:rPr>
          <w:rFonts w:ascii="Arial" w:hAnsi="Arial" w:cs="Arial"/>
          <w:noProof/>
          <w:sz w:val="20"/>
          <w:szCs w:val="20"/>
          <w:lang w:eastAsia="pt-BR"/>
        </w:rPr>
        <w:lastRenderedPageBreak/>
        <w:drawing>
          <wp:inline distT="0" distB="0" distL="0" distR="0" wp14:anchorId="42C418B0" wp14:editId="77F3F884">
            <wp:extent cx="2433667" cy="4279392"/>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b1385_LEWA_ecosmart_03.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34919" cy="4281593"/>
                    </a:xfrm>
                    <a:prstGeom prst="rect">
                      <a:avLst/>
                    </a:prstGeom>
                  </pic:spPr>
                </pic:pic>
              </a:graphicData>
            </a:graphic>
          </wp:inline>
        </w:drawing>
      </w:r>
      <w:r w:rsidRPr="00831587">
        <w:rPr>
          <w:rFonts w:ascii="Arial" w:hAnsi="Arial" w:cs="Arial"/>
          <w:b/>
          <w:sz w:val="20"/>
          <w:szCs w:val="20"/>
        </w:rPr>
        <w:t xml:space="preserve"> </w:t>
      </w:r>
    </w:p>
    <w:p w:rsidR="006F371F" w:rsidRPr="006F371F" w:rsidRDefault="006F371F" w:rsidP="006F371F">
      <w:pPr>
        <w:rPr>
          <w:rFonts w:ascii="Arial" w:hAnsi="Arial" w:cs="Arial"/>
          <w:sz w:val="20"/>
          <w:szCs w:val="20"/>
        </w:rPr>
      </w:pPr>
      <w:r w:rsidRPr="006F371F">
        <w:rPr>
          <w:rFonts w:ascii="Arial" w:hAnsi="Arial" w:cs="Arial"/>
          <w:b/>
          <w:sz w:val="20"/>
          <w:szCs w:val="20"/>
        </w:rPr>
        <w:t>ID:</w:t>
      </w:r>
      <w:r w:rsidRPr="006F371F">
        <w:rPr>
          <w:rFonts w:ascii="Arial" w:hAnsi="Arial" w:cs="Arial"/>
          <w:sz w:val="20"/>
          <w:szCs w:val="20"/>
        </w:rPr>
        <w:t xml:space="preserve"> LBR_ecosmart.jpg</w:t>
      </w:r>
    </w:p>
    <w:p w:rsidR="006F371F" w:rsidRPr="00551BF3" w:rsidRDefault="006F371F" w:rsidP="006F371F">
      <w:pPr>
        <w:rPr>
          <w:rFonts w:ascii="Arial" w:hAnsi="Arial" w:cs="Arial"/>
          <w:sz w:val="20"/>
          <w:szCs w:val="20"/>
          <w:lang w:val="es-ES"/>
        </w:rPr>
      </w:pPr>
      <w:r w:rsidRPr="00551BF3">
        <w:rPr>
          <w:rFonts w:ascii="Arial" w:hAnsi="Arial" w:cs="Arial"/>
          <w:b/>
          <w:sz w:val="20"/>
          <w:szCs w:val="20"/>
          <w:lang w:val="es-ES"/>
        </w:rPr>
        <w:t>Legenda:</w:t>
      </w:r>
      <w:r w:rsidRPr="00551BF3">
        <w:rPr>
          <w:rFonts w:ascii="Arial" w:hAnsi="Arial" w:cs="Arial"/>
          <w:sz w:val="20"/>
          <w:szCs w:val="20"/>
          <w:lang w:val="es-ES"/>
        </w:rPr>
        <w:t xml:space="preserve"> </w:t>
      </w:r>
      <w:r w:rsidR="00551BF3" w:rsidRPr="00551BF3">
        <w:rPr>
          <w:rFonts w:ascii="Arial" w:hAnsi="Arial" w:cs="Arial"/>
          <w:sz w:val="20"/>
          <w:szCs w:val="20"/>
          <w:lang w:val="es-ES"/>
        </w:rPr>
        <w:t xml:space="preserve">LEWA </w:t>
      </w:r>
      <w:proofErr w:type="spellStart"/>
      <w:r w:rsidR="00551BF3" w:rsidRPr="00551BF3">
        <w:rPr>
          <w:rFonts w:ascii="Arial" w:hAnsi="Arial" w:cs="Arial"/>
          <w:sz w:val="20"/>
          <w:szCs w:val="20"/>
          <w:lang w:val="es-ES"/>
        </w:rPr>
        <w:t>ecosmart</w:t>
      </w:r>
      <w:proofErr w:type="spellEnd"/>
      <w:r w:rsidR="00551BF3" w:rsidRPr="00551BF3">
        <w:rPr>
          <w:rFonts w:ascii="Arial" w:hAnsi="Arial" w:cs="Arial"/>
          <w:sz w:val="20"/>
          <w:szCs w:val="20"/>
          <w:lang w:val="es-ES"/>
        </w:rPr>
        <w:t>, bomba dosificadora accesible para procesos en las diversas industrias atendidas por la empresa</w:t>
      </w:r>
      <w:bookmarkStart w:id="0" w:name="_GoBack"/>
      <w:bookmarkEnd w:id="0"/>
    </w:p>
    <w:p w:rsidR="006F371F" w:rsidRPr="006F371F" w:rsidRDefault="006F371F" w:rsidP="006F371F">
      <w:pPr>
        <w:rPr>
          <w:rFonts w:ascii="Arial" w:hAnsi="Arial" w:cs="Arial"/>
          <w:sz w:val="20"/>
          <w:szCs w:val="20"/>
        </w:rPr>
      </w:pPr>
      <w:r w:rsidRPr="006F371F">
        <w:rPr>
          <w:rFonts w:ascii="Arial" w:hAnsi="Arial" w:cs="Arial"/>
          <w:b/>
          <w:sz w:val="20"/>
          <w:szCs w:val="20"/>
        </w:rPr>
        <w:t>Fonte:</w:t>
      </w:r>
      <w:r w:rsidRPr="006F371F">
        <w:rPr>
          <w:rFonts w:ascii="Arial" w:hAnsi="Arial" w:cs="Arial"/>
          <w:sz w:val="20"/>
          <w:szCs w:val="20"/>
        </w:rPr>
        <w:t xml:space="preserve"> LEWA Bombas Ltda.</w:t>
      </w:r>
    </w:p>
    <w:p w:rsidR="006F371F" w:rsidRPr="006F371F" w:rsidRDefault="006F371F" w:rsidP="00493C20">
      <w:pPr>
        <w:rPr>
          <w:rFonts w:ascii="Arial" w:hAnsi="Arial" w:cs="Arial"/>
          <w:sz w:val="20"/>
          <w:szCs w:val="20"/>
        </w:rPr>
      </w:pPr>
    </w:p>
    <w:sectPr w:rsidR="006F371F" w:rsidRPr="006F37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2F"/>
    <w:rsid w:val="000A207B"/>
    <w:rsid w:val="000B52E0"/>
    <w:rsid w:val="00137F23"/>
    <w:rsid w:val="0029776D"/>
    <w:rsid w:val="00355F50"/>
    <w:rsid w:val="00367D0C"/>
    <w:rsid w:val="003745BC"/>
    <w:rsid w:val="00493C20"/>
    <w:rsid w:val="004E42FD"/>
    <w:rsid w:val="00514AD7"/>
    <w:rsid w:val="00551BF3"/>
    <w:rsid w:val="006225CA"/>
    <w:rsid w:val="006535B4"/>
    <w:rsid w:val="006C79A9"/>
    <w:rsid w:val="006F002F"/>
    <w:rsid w:val="006F371F"/>
    <w:rsid w:val="006F4A77"/>
    <w:rsid w:val="00831587"/>
    <w:rsid w:val="00865500"/>
    <w:rsid w:val="008D6E58"/>
    <w:rsid w:val="00B26B21"/>
    <w:rsid w:val="00CE2444"/>
    <w:rsid w:val="00E27ACF"/>
    <w:rsid w:val="00E87C26"/>
    <w:rsid w:val="00F24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C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4E42FD"/>
    <w:rPr>
      <w:color w:val="EE7100" w:themeColor="hyperlink"/>
      <w:u w:val="single"/>
    </w:rPr>
  </w:style>
  <w:style w:type="paragraph" w:styleId="BalloonText">
    <w:name w:val="Balloon Text"/>
    <w:basedOn w:val="Normal"/>
    <w:link w:val="BalloonTextChar"/>
    <w:uiPriority w:val="99"/>
    <w:semiHidden/>
    <w:unhideWhenUsed/>
    <w:rsid w:val="0062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C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4E42FD"/>
    <w:rPr>
      <w:color w:val="EE7100" w:themeColor="hyperlink"/>
      <w:u w:val="single"/>
    </w:rPr>
  </w:style>
  <w:style w:type="paragraph" w:styleId="BalloonText">
    <w:name w:val="Balloon Text"/>
    <w:basedOn w:val="Normal"/>
    <w:link w:val="BalloonTextChar"/>
    <w:uiPriority w:val="99"/>
    <w:semiHidden/>
    <w:unhideWhenUsed/>
    <w:rsid w:val="0062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wa.com.br" TargetMode="External"/><Relationship Id="rId11" Type="http://schemas.openxmlformats.org/officeDocument/2006/relationships/fontTable" Target="fontTable.xml"/><Relationship Id="rId5" Type="http://schemas.openxmlformats.org/officeDocument/2006/relationships/hyperlink" Target="mailto:info@lewa.com.b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EWA">
  <a:themeElements>
    <a:clrScheme name="LEWA">
      <a:dk1>
        <a:srgbClr val="000000"/>
      </a:dk1>
      <a:lt1>
        <a:sysClr val="window" lastClr="FFFFFF"/>
      </a:lt1>
      <a:dk2>
        <a:srgbClr val="E3E2D4"/>
      </a:dk2>
      <a:lt2>
        <a:srgbClr val="FFFFFF"/>
      </a:lt2>
      <a:accent1>
        <a:srgbClr val="EE7100"/>
      </a:accent1>
      <a:accent2>
        <a:srgbClr val="AEB3AB"/>
      </a:accent2>
      <a:accent3>
        <a:srgbClr val="484F51"/>
      </a:accent3>
      <a:accent4>
        <a:srgbClr val="00B6ED"/>
      </a:accent4>
      <a:accent5>
        <a:srgbClr val="E40026"/>
      </a:accent5>
      <a:accent6>
        <a:srgbClr val="BCCF00"/>
      </a:accent6>
      <a:hlink>
        <a:srgbClr val="EE7100"/>
      </a:hlink>
      <a:folHlink>
        <a:srgbClr val="484F51"/>
      </a:folHlink>
    </a:clrScheme>
    <a:fontScheme name="LEW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3175" cap="sq">
          <a:noFill/>
          <a:miter lim="800000"/>
        </a:ln>
      </a:spPr>
      <a:bodyPr rot="0" spcFirstLastPara="0" vertOverflow="overflow" horzOverflow="overflow" vert="horz" wrap="square" lIns="91440" tIns="46800" rIns="91440" bIns="45720" numCol="1" spcCol="0" rtlCol="0" fromWordArt="0" anchor="t" anchorCtr="0" forceAA="0" compatLnSpc="1">
        <a:prstTxWarp prst="textNoShape">
          <a:avLst/>
        </a:prstTxWarp>
        <a:noAutofit/>
      </a:bodyPr>
      <a:lstStyle>
        <a:defPPr algn="ctr">
          <a:defRPr sz="1800" dirty="0" smtClean="0">
            <a:solidFill>
              <a:schemeClr val="accent3"/>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3"/>
          </a:solidFill>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noAutofit/>
      </a:bodyPr>
      <a:lstStyle>
        <a:defPPr>
          <a:defRPr sz="1800" dirty="0" smtClean="0">
            <a:solidFill>
              <a:schemeClr val="accent3"/>
            </a:solidFill>
            <a:latin typeface="Arial" panose="020B0604020202020204" pitchFamily="34" charset="0"/>
            <a:cs typeface="Arial" panose="020B0604020202020204"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980</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Cruz</dc:creator>
  <cp:lastModifiedBy>Anderson Cruz</cp:lastModifiedBy>
  <cp:revision>3</cp:revision>
  <cp:lastPrinted>2017-11-21T16:27:00Z</cp:lastPrinted>
  <dcterms:created xsi:type="dcterms:W3CDTF">2017-12-06T18:45:00Z</dcterms:created>
  <dcterms:modified xsi:type="dcterms:W3CDTF">2017-12-06T18:52:00Z</dcterms:modified>
</cp:coreProperties>
</file>